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295703">
        <w:rPr>
          <w:rFonts w:ascii="Times New Roman" w:hAnsi="Times New Roman" w:cs="Times New Roman"/>
          <w:sz w:val="24"/>
          <w:szCs w:val="24"/>
        </w:rPr>
        <w:t xml:space="preserve">Территориальный орган </w:t>
      </w:r>
      <w:r w:rsidR="00823573">
        <w:rPr>
          <w:rFonts w:ascii="Times New Roman" w:hAnsi="Times New Roman" w:cs="Times New Roman"/>
          <w:sz w:val="24"/>
          <w:szCs w:val="24"/>
        </w:rPr>
        <w:t>Федеральн</w:t>
      </w:r>
      <w:r w:rsidR="00295703">
        <w:rPr>
          <w:rFonts w:ascii="Times New Roman" w:hAnsi="Times New Roman" w:cs="Times New Roman"/>
          <w:sz w:val="24"/>
          <w:szCs w:val="24"/>
        </w:rPr>
        <w:t>ой</w:t>
      </w:r>
      <w:r w:rsidR="00823573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295703">
        <w:rPr>
          <w:rFonts w:ascii="Times New Roman" w:hAnsi="Times New Roman" w:cs="Times New Roman"/>
          <w:sz w:val="24"/>
          <w:szCs w:val="24"/>
        </w:rPr>
        <w:t>ы</w:t>
      </w:r>
      <w:r w:rsidR="00823573">
        <w:rPr>
          <w:rFonts w:ascii="Times New Roman" w:hAnsi="Times New Roman" w:cs="Times New Roman"/>
          <w:sz w:val="24"/>
          <w:szCs w:val="24"/>
        </w:rPr>
        <w:t xml:space="preserve"> государственной статистики</w:t>
      </w:r>
      <w:r w:rsidR="00295703">
        <w:rPr>
          <w:rFonts w:ascii="Times New Roman" w:hAnsi="Times New Roman" w:cs="Times New Roman"/>
          <w:sz w:val="24"/>
          <w:szCs w:val="24"/>
        </w:rPr>
        <w:t xml:space="preserve"> по </w:t>
      </w:r>
      <w:r w:rsidR="001A6128">
        <w:rPr>
          <w:rFonts w:ascii="Times New Roman" w:hAnsi="Times New Roman" w:cs="Times New Roman"/>
          <w:sz w:val="24"/>
          <w:szCs w:val="24"/>
        </w:rPr>
        <w:t>Саратовской</w:t>
      </w:r>
      <w:r w:rsidR="00295703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AC3FE2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</w:t>
      </w:r>
      <w:bookmarkStart w:id="0" w:name="_GoBack"/>
      <w:bookmarkEnd w:id="0"/>
      <w:r w:rsidR="00C2340B">
        <w:rPr>
          <w:rFonts w:ascii="Times New Roman" w:hAnsi="Times New Roman" w:cs="Times New Roman"/>
          <w:sz w:val="24"/>
          <w:szCs w:val="24"/>
        </w:rPr>
        <w:t>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</w:t>
      </w:r>
      <w:r w:rsidR="00F84D61">
        <w:rPr>
          <w:rFonts w:ascii="Times New Roman" w:hAnsi="Times New Roman" w:cs="Times New Roman"/>
          <w:sz w:val="20"/>
          <w:szCs w:val="24"/>
        </w:rPr>
        <w:t xml:space="preserve"> </w:t>
      </w:r>
      <w:r w:rsidR="001A6128">
        <w:rPr>
          <w:rFonts w:ascii="Times New Roman" w:hAnsi="Times New Roman" w:cs="Times New Roman"/>
          <w:sz w:val="20"/>
          <w:szCs w:val="24"/>
        </w:rPr>
        <w:t>Саратовстата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568A1"/>
    <w:rsid w:val="001A6128"/>
    <w:rsid w:val="001D6B15"/>
    <w:rsid w:val="001D7615"/>
    <w:rsid w:val="00220A72"/>
    <w:rsid w:val="00295703"/>
    <w:rsid w:val="002C78C7"/>
    <w:rsid w:val="002F3C6C"/>
    <w:rsid w:val="003618F5"/>
    <w:rsid w:val="0040411A"/>
    <w:rsid w:val="00421995"/>
    <w:rsid w:val="004D0C6A"/>
    <w:rsid w:val="004F0134"/>
    <w:rsid w:val="005515EE"/>
    <w:rsid w:val="00563FE8"/>
    <w:rsid w:val="005D416B"/>
    <w:rsid w:val="00642393"/>
    <w:rsid w:val="006440CA"/>
    <w:rsid w:val="00677F7A"/>
    <w:rsid w:val="006C381B"/>
    <w:rsid w:val="006E11A9"/>
    <w:rsid w:val="00711C94"/>
    <w:rsid w:val="00792CEC"/>
    <w:rsid w:val="007C15EA"/>
    <w:rsid w:val="007C5A8C"/>
    <w:rsid w:val="00823573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C3FE2"/>
    <w:rsid w:val="00AD3880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10966"/>
    <w:rsid w:val="00F22DF3"/>
    <w:rsid w:val="00F77078"/>
    <w:rsid w:val="00F83F30"/>
    <w:rsid w:val="00F84D61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Алексей</cp:lastModifiedBy>
  <cp:revision>6</cp:revision>
  <cp:lastPrinted>2014-01-15T04:36:00Z</cp:lastPrinted>
  <dcterms:created xsi:type="dcterms:W3CDTF">2014-06-19T10:54:00Z</dcterms:created>
  <dcterms:modified xsi:type="dcterms:W3CDTF">2018-06-16T18:38:00Z</dcterms:modified>
</cp:coreProperties>
</file>