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3F21" w14:textId="77777777"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14:paraId="5879D484" w14:textId="77777777"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14:paraId="54DAABC9" w14:textId="77777777"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14:paraId="63FD2412" w14:textId="77777777" w:rsidR="00AA7BDF" w:rsidRPr="00CD37C4" w:rsidRDefault="00AA7BDF" w:rsidP="002F0F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7C4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14:paraId="4D206DA7" w14:textId="117D355A" w:rsidR="006259C5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кандидатов</w:t>
      </w:r>
      <w:r w:rsidR="00B15FC3">
        <w:rPr>
          <w:rFonts w:ascii="Times New Roman" w:hAnsi="Times New Roman" w:cs="Times New Roman"/>
          <w:sz w:val="24"/>
          <w:szCs w:val="24"/>
        </w:rPr>
        <w:t xml:space="preserve">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14:paraId="6CA078E6" w14:textId="77777777" w:rsidR="006259C5" w:rsidRDefault="006259C5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государственной </w:t>
      </w:r>
    </w:p>
    <w:p w14:paraId="015DAF85" w14:textId="701B9142" w:rsidR="00AA7BDF" w:rsidRPr="00EB7746" w:rsidRDefault="006259C5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статистики по Саратовской области</w:t>
      </w:r>
    </w:p>
    <w:p w14:paraId="022320CA" w14:textId="77777777"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14:paraId="18DACBD4" w14:textId="77777777" w:rsidTr="00CB312A">
        <w:tc>
          <w:tcPr>
            <w:tcW w:w="675" w:type="dxa"/>
            <w:vAlign w:val="center"/>
          </w:tcPr>
          <w:p w14:paraId="18ADA3F4" w14:textId="77777777"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14:paraId="587779F4" w14:textId="19A43A4D"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</w:t>
            </w:r>
            <w:r w:rsidR="00CD37C4">
              <w:rPr>
                <w:b/>
                <w:sz w:val="24"/>
                <w:szCs w:val="24"/>
              </w:rPr>
              <w:t xml:space="preserve"> для</w:t>
            </w:r>
            <w:r w:rsidRPr="002F0F14">
              <w:rPr>
                <w:b/>
                <w:sz w:val="24"/>
                <w:szCs w:val="24"/>
              </w:rPr>
              <w:t xml:space="preserve"> включени</w:t>
            </w:r>
            <w:r w:rsidR="00CD37C4">
              <w:rPr>
                <w:b/>
                <w:sz w:val="24"/>
                <w:szCs w:val="24"/>
              </w:rPr>
              <w:t>я</w:t>
            </w:r>
            <w:r w:rsidRPr="002F0F14">
              <w:rPr>
                <w:b/>
                <w:sz w:val="24"/>
                <w:szCs w:val="24"/>
              </w:rPr>
              <w:t xml:space="preserve"> в кадровый резерв </w:t>
            </w:r>
            <w:r w:rsidR="006259C5">
              <w:rPr>
                <w:b/>
                <w:sz w:val="24"/>
                <w:szCs w:val="24"/>
              </w:rPr>
              <w:t xml:space="preserve">Территориального органа </w:t>
            </w:r>
            <w:r w:rsidRPr="002F0F14">
              <w:rPr>
                <w:b/>
                <w:sz w:val="24"/>
                <w:szCs w:val="24"/>
              </w:rPr>
              <w:t>Федеральной службы государственной статистики</w:t>
            </w:r>
            <w:r w:rsidR="006259C5">
              <w:rPr>
                <w:b/>
                <w:sz w:val="24"/>
                <w:szCs w:val="24"/>
              </w:rPr>
              <w:t xml:space="preserve"> по Саратовской области</w:t>
            </w:r>
          </w:p>
        </w:tc>
        <w:tc>
          <w:tcPr>
            <w:tcW w:w="4536" w:type="dxa"/>
            <w:vAlign w:val="center"/>
          </w:tcPr>
          <w:p w14:paraId="7A8E5A92" w14:textId="77777777"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14:paraId="42357BCA" w14:textId="77777777"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14:paraId="5B74AE6C" w14:textId="77777777" w:rsidTr="00CB312A">
        <w:tc>
          <w:tcPr>
            <w:tcW w:w="9889" w:type="dxa"/>
            <w:gridSpan w:val="3"/>
          </w:tcPr>
          <w:p w14:paraId="1CCA3685" w14:textId="77777777"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4E556C7" w14:textId="67F7592B" w:rsidR="00B311BE" w:rsidRDefault="00B311BE" w:rsidP="00874E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45D4B">
              <w:rPr>
                <w:sz w:val="24"/>
                <w:szCs w:val="24"/>
              </w:rPr>
              <w:t xml:space="preserve">статистики </w:t>
            </w:r>
            <w:r w:rsidR="0044769B">
              <w:rPr>
                <w:sz w:val="24"/>
                <w:szCs w:val="24"/>
              </w:rPr>
              <w:t>населения и здравоохранения</w:t>
            </w:r>
          </w:p>
          <w:p w14:paraId="7F00C439" w14:textId="72258828" w:rsidR="00D86AC4" w:rsidRPr="00D244B2" w:rsidRDefault="00D86AC4" w:rsidP="00D86A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2D7C" w:rsidRPr="00D244B2" w14:paraId="3E2724F2" w14:textId="77777777" w:rsidTr="00CB312A">
        <w:tc>
          <w:tcPr>
            <w:tcW w:w="675" w:type="dxa"/>
          </w:tcPr>
          <w:p w14:paraId="26545ED8" w14:textId="71D96FD2" w:rsidR="007D2D7C" w:rsidRPr="007D2D7C" w:rsidRDefault="007D2D7C" w:rsidP="007D2D7C">
            <w:pPr>
              <w:pStyle w:val="ConsPlusNormal"/>
              <w:spacing w:line="33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DC756BE" w14:textId="5495A03A" w:rsidR="00D86AC4" w:rsidRPr="00D244B2" w:rsidRDefault="00035E4D" w:rsidP="007D2D7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4536" w:type="dxa"/>
          </w:tcPr>
          <w:p w14:paraId="33577B6F" w14:textId="2113365C" w:rsidR="007D2D7C" w:rsidRPr="00D244B2" w:rsidRDefault="00B311BE" w:rsidP="007D2D7C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7D2D7C">
              <w:rPr>
                <w:sz w:val="24"/>
                <w:szCs w:val="24"/>
              </w:rPr>
              <w:t xml:space="preserve"> группа должностей</w:t>
            </w:r>
          </w:p>
        </w:tc>
      </w:tr>
      <w:tr w:rsidR="007D2D7C" w:rsidRPr="00D244B2" w14:paraId="770488E2" w14:textId="77777777" w:rsidTr="00CB312A">
        <w:tc>
          <w:tcPr>
            <w:tcW w:w="675" w:type="dxa"/>
          </w:tcPr>
          <w:p w14:paraId="739325F5" w14:textId="04044EED" w:rsidR="007D2D7C" w:rsidRPr="00D244B2" w:rsidRDefault="007D2D7C" w:rsidP="007D2D7C">
            <w:pPr>
              <w:pStyle w:val="ConsPlusNormal"/>
              <w:spacing w:line="33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F24232F" w14:textId="0D3A6E11" w:rsidR="007D2D7C" w:rsidRPr="00035E4D" w:rsidRDefault="00035E4D" w:rsidP="001938A1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Акимова Екатерина Харисовна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5866B397" w14:textId="5E2373CE" w:rsidR="007D2D7C" w:rsidRDefault="00B311BE" w:rsidP="007D2D7C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r w:rsidR="007D2D7C">
              <w:rPr>
                <w:sz w:val="24"/>
                <w:szCs w:val="24"/>
              </w:rPr>
              <w:t xml:space="preserve"> </w:t>
            </w:r>
            <w:r w:rsidR="007D2D7C" w:rsidRPr="00D244B2">
              <w:rPr>
                <w:sz w:val="24"/>
                <w:szCs w:val="24"/>
              </w:rPr>
              <w:t xml:space="preserve"> группа</w:t>
            </w:r>
            <w:proofErr w:type="gramEnd"/>
            <w:r w:rsidR="007D2D7C" w:rsidRPr="00D244B2">
              <w:rPr>
                <w:sz w:val="24"/>
                <w:szCs w:val="24"/>
              </w:rPr>
              <w:t xml:space="preserve"> должностей</w:t>
            </w:r>
          </w:p>
        </w:tc>
      </w:tr>
    </w:tbl>
    <w:p w14:paraId="0F42E570" w14:textId="77777777" w:rsidR="00AA7BDF" w:rsidRDefault="00AA7BDF" w:rsidP="00AA7BDF">
      <w:pPr>
        <w:pStyle w:val="ConsPlusNormal"/>
        <w:jc w:val="both"/>
        <w:rPr>
          <w:sz w:val="24"/>
        </w:rPr>
      </w:pPr>
    </w:p>
    <w:p w14:paraId="0FA54BFA" w14:textId="77777777" w:rsidR="00307D94" w:rsidRDefault="00307D94" w:rsidP="00AA7BDF">
      <w:pPr>
        <w:pStyle w:val="ConsPlusNormal"/>
        <w:jc w:val="both"/>
        <w:rPr>
          <w:sz w:val="24"/>
        </w:rPr>
      </w:pPr>
    </w:p>
    <w:p w14:paraId="53605E6E" w14:textId="77777777"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14:paraId="33138D09" w14:textId="77777777"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F"/>
    <w:rsid w:val="00035E4D"/>
    <w:rsid w:val="001938A1"/>
    <w:rsid w:val="002F0F14"/>
    <w:rsid w:val="003001D1"/>
    <w:rsid w:val="00307D94"/>
    <w:rsid w:val="0044769B"/>
    <w:rsid w:val="006259C5"/>
    <w:rsid w:val="00696822"/>
    <w:rsid w:val="007344A5"/>
    <w:rsid w:val="00781474"/>
    <w:rsid w:val="007D2D7C"/>
    <w:rsid w:val="00874EB2"/>
    <w:rsid w:val="00A45D4B"/>
    <w:rsid w:val="00AA7BDF"/>
    <w:rsid w:val="00B15FC3"/>
    <w:rsid w:val="00B311BE"/>
    <w:rsid w:val="00C66569"/>
    <w:rsid w:val="00CD37C4"/>
    <w:rsid w:val="00D366BF"/>
    <w:rsid w:val="00D86AC4"/>
    <w:rsid w:val="00E03A52"/>
    <w:rsid w:val="00E910B6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3CAF"/>
  <w15:docId w15:val="{D76D1DA6-7F50-4937-ABAC-390FB1D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Сызранцева Мария Николаевна</cp:lastModifiedBy>
  <cp:revision>2</cp:revision>
  <cp:lastPrinted>2023-01-23T05:46:00Z</cp:lastPrinted>
  <dcterms:created xsi:type="dcterms:W3CDTF">2024-04-25T07:16:00Z</dcterms:created>
  <dcterms:modified xsi:type="dcterms:W3CDTF">2024-04-25T07:16:00Z</dcterms:modified>
</cp:coreProperties>
</file>